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6AC2F" w14:textId="77777777" w:rsidR="00FF750B" w:rsidRPr="00FF750B" w:rsidRDefault="00FF750B" w:rsidP="00FF750B">
      <w:pPr>
        <w:spacing w:line="276" w:lineRule="auto"/>
        <w:ind w:left="-284"/>
        <w:jc w:val="center"/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  <w:t>TECHNINĖ SPECIFIKACIJA</w:t>
      </w:r>
    </w:p>
    <w:p w14:paraId="5DA86C4D" w14:textId="77777777" w:rsidR="00FF750B" w:rsidRPr="00FF750B" w:rsidRDefault="00FF750B" w:rsidP="00FF750B">
      <w:pPr>
        <w:spacing w:line="276" w:lineRule="auto"/>
        <w:ind w:left="-284"/>
        <w:jc w:val="center"/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</w:pPr>
    </w:p>
    <w:p w14:paraId="214FAF06" w14:textId="77777777" w:rsidR="00FF750B" w:rsidRPr="00FF750B" w:rsidRDefault="00FF750B" w:rsidP="00415C6B">
      <w:pPr>
        <w:keepNext/>
        <w:keepLines/>
        <w:tabs>
          <w:tab w:val="left" w:pos="851"/>
          <w:tab w:val="left" w:pos="1296"/>
        </w:tabs>
        <w:spacing w:before="80" w:after="40" w:line="276" w:lineRule="auto"/>
        <w:jc w:val="both"/>
        <w:outlineLvl w:val="3"/>
        <w:rPr>
          <w:rFonts w:eastAsiaTheme="majorEastAsia" w:cs="Times New Roman"/>
          <w:b/>
          <w:bCs/>
          <w:kern w:val="0"/>
          <w:szCs w:val="24"/>
          <w:lang w:eastAsia="lt-LT"/>
          <w14:ligatures w14:val="none"/>
        </w:rPr>
      </w:pPr>
      <w:r w:rsidRPr="00FF750B">
        <w:rPr>
          <w:rFonts w:eastAsiaTheme="majorEastAsia" w:cs="Times New Roman"/>
          <w:b/>
          <w:bCs/>
          <w:kern w:val="0"/>
          <w:szCs w:val="24"/>
          <w:lang w:eastAsia="lt-LT"/>
          <w14:ligatures w14:val="none"/>
        </w:rPr>
        <w:t xml:space="preserve">           1. Įvadinė informacija:</w:t>
      </w:r>
    </w:p>
    <w:p w14:paraId="08FA45FC" w14:textId="77777777" w:rsidR="00FF750B" w:rsidRPr="00FF750B" w:rsidRDefault="00FF750B" w:rsidP="00415C6B">
      <w:pPr>
        <w:tabs>
          <w:tab w:val="left" w:pos="851"/>
        </w:tabs>
        <w:spacing w:line="276" w:lineRule="auto"/>
        <w:ind w:firstLine="720"/>
        <w:jc w:val="both"/>
        <w:outlineLvl w:val="0"/>
        <w:rPr>
          <w:rFonts w:eastAsia="Times New Roman" w:cs="Times New Roman"/>
          <w:kern w:val="0"/>
          <w:szCs w:val="24"/>
          <w:lang w:eastAsia="lt-LT"/>
          <w14:ligatures w14:val="none"/>
        </w:rPr>
      </w:pPr>
      <w:bookmarkStart w:id="0" w:name="_Toc76523549"/>
      <w:bookmarkStart w:id="1" w:name="_Toc75156416"/>
      <w:bookmarkStart w:id="2" w:name="_Toc74929980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Perkančioji organizacija</w:t>
      </w:r>
      <w:bookmarkEnd w:id="0"/>
      <w:bookmarkEnd w:id="1"/>
      <w:bookmarkEnd w:id="2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– Šilalės rajono savivaldybės administracija.</w:t>
      </w:r>
    </w:p>
    <w:p w14:paraId="045B8EFF" w14:textId="77777777" w:rsidR="00FF750B" w:rsidRPr="00FF750B" w:rsidRDefault="00FF750B" w:rsidP="00415C6B">
      <w:pPr>
        <w:tabs>
          <w:tab w:val="num" w:pos="0"/>
          <w:tab w:val="left" w:pos="480"/>
          <w:tab w:val="left" w:pos="851"/>
        </w:tabs>
        <w:autoSpaceDE w:val="0"/>
        <w:autoSpaceDN w:val="0"/>
        <w:spacing w:line="276" w:lineRule="auto"/>
        <w:ind w:firstLine="720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>Adresas J. Basanavičiaus g. 2-1, 75138 Šilalė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.</w:t>
      </w:r>
    </w:p>
    <w:p w14:paraId="7F2D3F6A" w14:textId="41D25997" w:rsidR="00FF750B" w:rsidRPr="00415C6B" w:rsidRDefault="00FF750B" w:rsidP="00415C6B">
      <w:pPr>
        <w:tabs>
          <w:tab w:val="num" w:pos="0"/>
          <w:tab w:val="left" w:pos="480"/>
          <w:tab w:val="left" w:pos="851"/>
        </w:tabs>
        <w:autoSpaceDE w:val="0"/>
        <w:autoSpaceDN w:val="0"/>
        <w:spacing w:line="276" w:lineRule="auto"/>
        <w:ind w:firstLine="720"/>
        <w:jc w:val="both"/>
        <w:rPr>
          <w:rFonts w:eastAsia="Times New Roman" w:cs="Times New Roman"/>
          <w:color w:val="000000" w:themeColor="text1"/>
          <w:spacing w:val="-4"/>
          <w:kern w:val="0"/>
          <w:szCs w:val="24"/>
          <w:u w:val="single"/>
          <w:lang w:eastAsia="lt-LT"/>
          <w14:ligatures w14:val="none"/>
        </w:rPr>
      </w:pPr>
      <w:r w:rsidRPr="00FF750B">
        <w:rPr>
          <w:rFonts w:eastAsia="Times New Roman" w:cs="Times New Roman"/>
          <w:spacing w:val="-4"/>
          <w:kern w:val="0"/>
          <w:szCs w:val="24"/>
          <w:lang w:eastAsia="lt-LT"/>
          <w14:ligatures w14:val="none"/>
        </w:rPr>
        <w:t xml:space="preserve">El. paštas </w:t>
      </w:r>
      <w:hyperlink r:id="rId4" w:history="1">
        <w:r w:rsidRPr="00FF750B">
          <w:rPr>
            <w:rFonts w:eastAsia="Times New Roman" w:cs="Times New Roman"/>
            <w:color w:val="000000" w:themeColor="text1"/>
            <w:spacing w:val="-4"/>
            <w:kern w:val="0"/>
            <w:szCs w:val="24"/>
            <w:u w:val="single"/>
            <w:lang w:eastAsia="lt-LT"/>
            <w14:ligatures w14:val="none"/>
          </w:rPr>
          <w:t>administratorius@silale.lt</w:t>
        </w:r>
      </w:hyperlink>
      <w:r w:rsidRPr="00FF750B">
        <w:rPr>
          <w:rFonts w:eastAsia="Times New Roman" w:cs="Times New Roman"/>
          <w:color w:val="000000" w:themeColor="text1"/>
          <w:spacing w:val="-4"/>
          <w:kern w:val="0"/>
          <w:szCs w:val="24"/>
          <w:u w:val="single"/>
          <w:lang w:eastAsia="lt-LT"/>
          <w14:ligatures w14:val="none"/>
        </w:rPr>
        <w:t>.</w:t>
      </w:r>
    </w:p>
    <w:p w14:paraId="05E6B694" w14:textId="6DB48800" w:rsidR="00FF750B" w:rsidRPr="00FF750B" w:rsidRDefault="00232F41" w:rsidP="00415C6B">
      <w:pPr>
        <w:tabs>
          <w:tab w:val="left" w:pos="851"/>
        </w:tabs>
        <w:spacing w:line="276" w:lineRule="auto"/>
        <w:jc w:val="both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          </w:t>
      </w:r>
      <w:r w:rsidR="00415C6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</w:t>
      </w:r>
      <w:r w:rsidR="00FF750B"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2. Lėšos 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(darbų vykdymas per 202</w:t>
      </w:r>
      <w:r w:rsidR="00415C6B">
        <w:rPr>
          <w:rFonts w:eastAsia="Times New Roman" w:cs="Times New Roman"/>
          <w:kern w:val="0"/>
          <w:szCs w:val="24"/>
          <w:lang w:eastAsia="lt-LT"/>
          <w14:ligatures w14:val="none"/>
        </w:rPr>
        <w:t>6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-</w:t>
      </w:r>
      <w:r w:rsidR="00415C6B">
        <w:rPr>
          <w:rFonts w:eastAsia="Times New Roman" w:cs="Times New Roman"/>
          <w:kern w:val="0"/>
          <w:szCs w:val="24"/>
          <w:lang w:eastAsia="lt-LT"/>
          <w14:ligatures w14:val="none"/>
        </w:rPr>
        <w:t>2027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metus)</w:t>
      </w:r>
      <w:r w:rsidR="00FF750B"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: </w:t>
      </w:r>
    </w:p>
    <w:p w14:paraId="7EF702FC" w14:textId="1528A103" w:rsidR="00FF750B" w:rsidRPr="00FF750B" w:rsidRDefault="00232F41" w:rsidP="00415C6B">
      <w:pPr>
        <w:tabs>
          <w:tab w:val="left" w:pos="851"/>
        </w:tabs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   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2.1.</w:t>
      </w:r>
      <w:r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202</w:t>
      </w:r>
      <w:r w:rsidR="00415C6B">
        <w:rPr>
          <w:rFonts w:eastAsia="Times New Roman" w:cs="Times New Roman"/>
          <w:kern w:val="0"/>
          <w:szCs w:val="24"/>
          <w:lang w:eastAsia="lt-LT"/>
          <w14:ligatures w14:val="none"/>
        </w:rPr>
        <w:t>6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m. apmokėjimas už</w:t>
      </w:r>
      <w:r w:rsidR="00FF750B" w:rsidRPr="00FF750B">
        <w:rPr>
          <w:rFonts w:eastAsia="Times New Roman" w:cs="Times New Roman"/>
          <w:noProof/>
          <w:kern w:val="0"/>
          <w:szCs w:val="24"/>
          <w:lang w:eastAsia="lt-LT"/>
          <w14:ligatures w14:val="none"/>
        </w:rPr>
        <w:t xml:space="preserve"> </w:t>
      </w:r>
      <w:r w:rsidR="00C63805" w:rsidRPr="00FF750B">
        <w:rPr>
          <w:rFonts w:cs="Times New Roman"/>
          <w:szCs w:val="24"/>
          <w:shd w:val="clear" w:color="auto" w:fill="FFFFFF"/>
        </w:rPr>
        <w:t xml:space="preserve">Šilalės rajono </w:t>
      </w:r>
      <w:r w:rsidR="00415C6B">
        <w:rPr>
          <w:rFonts w:cs="Times New Roman"/>
          <w:szCs w:val="24"/>
          <w:shd w:val="clear" w:color="auto" w:fill="FFFFFF"/>
        </w:rPr>
        <w:t>Laukuvos</w:t>
      </w:r>
      <w:r w:rsidR="00C63805" w:rsidRPr="00FF750B">
        <w:rPr>
          <w:rFonts w:cs="Times New Roman"/>
          <w:szCs w:val="24"/>
          <w:shd w:val="clear" w:color="auto" w:fill="FFFFFF"/>
        </w:rPr>
        <w:t xml:space="preserve"> kadastro vietovės</w:t>
      </w:r>
      <w:r w:rsidR="00C63805">
        <w:rPr>
          <w:rFonts w:cs="Times New Roman"/>
          <w:szCs w:val="24"/>
          <w:shd w:val="clear" w:color="auto" w:fill="FFFFFF"/>
        </w:rPr>
        <w:t xml:space="preserve"> </w:t>
      </w:r>
      <w:r w:rsidR="00415C6B">
        <w:rPr>
          <w:rFonts w:cs="Times New Roman"/>
          <w:szCs w:val="24"/>
          <w:shd w:val="clear" w:color="auto" w:fill="FFFFFF"/>
        </w:rPr>
        <w:t xml:space="preserve"> Lokystos upelio baseino </w:t>
      </w:r>
      <w:r w:rsidR="00C63805" w:rsidRPr="00FF750B">
        <w:rPr>
          <w:rFonts w:cs="Times New Roman"/>
          <w:szCs w:val="24"/>
          <w:shd w:val="clear" w:color="auto" w:fill="FFFFFF"/>
        </w:rPr>
        <w:t xml:space="preserve">griovių ir juose esančių statinių remonto </w:t>
      </w:r>
      <w:r w:rsidR="00C63805" w:rsidRPr="00FF750B">
        <w:rPr>
          <w:rFonts w:eastAsia="Times New Roman" w:cs="Times New Roman"/>
          <w:bCs/>
          <w:iCs/>
          <w:kern w:val="0"/>
          <w:szCs w:val="24"/>
          <w:lang w:eastAsia="lt-LT"/>
          <w14:ligatures w14:val="none"/>
        </w:rPr>
        <w:t>darbų</w:t>
      </w:r>
      <w:r w:rsidR="00C63805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atlikim</w:t>
      </w:r>
      <w:r w:rsidR="00415C6B">
        <w:rPr>
          <w:rFonts w:eastAsia="Times New Roman" w:cs="Times New Roman"/>
          <w:kern w:val="0"/>
          <w:szCs w:val="24"/>
          <w:lang w:eastAsia="lt-LT"/>
          <w14:ligatures w14:val="none"/>
        </w:rPr>
        <w:t>as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vykdomas iš Valstybės biudžeto lėšų (tikslinė valstybės dotacija); </w:t>
      </w:r>
    </w:p>
    <w:p w14:paraId="0F366917" w14:textId="3CA6FFEA" w:rsidR="00FF750B" w:rsidRPr="00415C6B" w:rsidRDefault="00FF750B" w:rsidP="00415C6B">
      <w:pPr>
        <w:tabs>
          <w:tab w:val="left" w:pos="851"/>
        </w:tabs>
        <w:ind w:firstLine="720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2.2. Jeigu 202</w:t>
      </w:r>
      <w:r w:rsidR="00415C6B">
        <w:rPr>
          <w:rFonts w:eastAsia="Times New Roman" w:cs="Times New Roman"/>
          <w:kern w:val="0"/>
          <w:szCs w:val="24"/>
          <w:lang w:eastAsia="lt-LT"/>
          <w14:ligatures w14:val="none"/>
        </w:rPr>
        <w:t>7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m. savivaldybė negaus finansavimo, melioracijos statinių remonto darbai nebus vykdomi.</w:t>
      </w:r>
    </w:p>
    <w:p w14:paraId="356A51F3" w14:textId="77777777" w:rsidR="00FF750B" w:rsidRPr="00FF750B" w:rsidRDefault="00FF750B" w:rsidP="00415C6B">
      <w:pPr>
        <w:tabs>
          <w:tab w:val="left" w:pos="851"/>
        </w:tabs>
        <w:ind w:firstLine="720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>3. Užduotis: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</w:t>
      </w:r>
    </w:p>
    <w:p w14:paraId="4AD6B2C4" w14:textId="2F1DA721" w:rsidR="00FF750B" w:rsidRPr="00FF750B" w:rsidRDefault="00FF750B" w:rsidP="00415C6B">
      <w:pPr>
        <w:tabs>
          <w:tab w:val="left" w:pos="851"/>
        </w:tabs>
        <w:ind w:firstLine="720"/>
        <w:jc w:val="both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3.1. </w:t>
      </w:r>
      <w:bookmarkStart w:id="3" w:name="_Hlk190079246"/>
      <w:r w:rsidR="0051706D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Su pirkimo pasiūlymų </w:t>
      </w:r>
      <w:bookmarkEnd w:id="3"/>
      <w:r w:rsidR="0051706D">
        <w:rPr>
          <w:rFonts w:eastAsia="Times New Roman" w:cs="Times New Roman"/>
          <w:kern w:val="0"/>
          <w:szCs w:val="24"/>
          <w:lang w:eastAsia="lt-LT"/>
          <w14:ligatures w14:val="none"/>
        </w:rPr>
        <w:t>p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ateikti atskiras lokalines sąmatas pagal pateiktus kiekvieno griovio darbų </w:t>
      </w:r>
      <w:r w:rsidR="0051706D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kiekių </w:t>
      </w:r>
      <w:r w:rsidR="00C01C9F">
        <w:rPr>
          <w:rFonts w:eastAsia="Times New Roman" w:cs="Times New Roman"/>
          <w:kern w:val="0"/>
          <w:szCs w:val="24"/>
          <w:lang w:eastAsia="lt-LT"/>
          <w14:ligatures w14:val="none"/>
        </w:rPr>
        <w:t>žiniaraščius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(pridedama techninis darbo projektas).</w:t>
      </w:r>
    </w:p>
    <w:p w14:paraId="2994DABA" w14:textId="0C5C79B6" w:rsidR="00FF750B" w:rsidRPr="00FF750B" w:rsidRDefault="00FF750B" w:rsidP="00415C6B">
      <w:pPr>
        <w:tabs>
          <w:tab w:val="left" w:pos="851"/>
        </w:tabs>
        <w:ind w:firstLine="720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3.2. Atlikti griovių ir jų statinių remonto darbus pagal pateiktus darbų kiekių žiniaraščius</w:t>
      </w:r>
      <w:r w:rsidR="0051706D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ir lokalinės sąmatas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. </w:t>
      </w:r>
    </w:p>
    <w:p w14:paraId="4E97DD06" w14:textId="44E83E2D" w:rsidR="00FF750B" w:rsidRPr="00FF750B" w:rsidRDefault="00FF750B" w:rsidP="00415C6B">
      <w:pPr>
        <w:tabs>
          <w:tab w:val="left" w:pos="851"/>
        </w:tabs>
        <w:ind w:firstLine="720"/>
        <w:jc w:val="both"/>
        <w:rPr>
          <w:rFonts w:eastAsia="Times New Roman" w:cs="Times New Roman"/>
          <w:bCs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3.3.  </w:t>
      </w:r>
      <w:r w:rsidRPr="00FF750B">
        <w:rPr>
          <w:rFonts w:eastAsia="Times New Roman" w:cs="Times New Roman"/>
          <w:bCs/>
          <w:color w:val="000000"/>
          <w:kern w:val="0"/>
          <w:szCs w:val="24"/>
          <w:lang w:eastAsia="lt-LT"/>
          <w14:ligatures w14:val="none"/>
        </w:rPr>
        <w:t xml:space="preserve">Darbų </w:t>
      </w:r>
      <w:proofErr w:type="spellStart"/>
      <w:r w:rsidRPr="00FF750B">
        <w:rPr>
          <w:rFonts w:eastAsia="Times New Roman" w:cs="Times New Roman"/>
          <w:bCs/>
          <w:color w:val="000000"/>
          <w:kern w:val="0"/>
          <w:szCs w:val="24"/>
          <w:lang w:eastAsia="lt-LT"/>
          <w14:ligatures w14:val="none"/>
        </w:rPr>
        <w:t>aktavimas</w:t>
      </w:r>
      <w:proofErr w:type="spellEnd"/>
      <w:r w:rsidRPr="00FF750B">
        <w:rPr>
          <w:rFonts w:eastAsia="Times New Roman" w:cs="Times New Roman"/>
          <w:bCs/>
          <w:color w:val="000000"/>
          <w:kern w:val="0"/>
          <w:szCs w:val="24"/>
          <w:lang w:eastAsia="lt-LT"/>
          <w14:ligatures w14:val="none"/>
        </w:rPr>
        <w:t xml:space="preserve"> atliekamas pagal sutarties 1 </w:t>
      </w:r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priedo </w:t>
      </w:r>
      <w:r w:rsidR="0051706D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suderintą </w:t>
      </w:r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darbų </w:t>
      </w:r>
      <w:r w:rsidR="00C01C9F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>vykdymo</w:t>
      </w:r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 grafiką ir darbų kieki</w:t>
      </w:r>
      <w:r w:rsidR="0087189C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>ų žiniaraščius</w:t>
      </w:r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; </w:t>
      </w:r>
      <w:proofErr w:type="spellStart"/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>aktuoti</w:t>
      </w:r>
      <w:proofErr w:type="spellEnd"/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 galima tik visiškai užbaigtus vieno griovio remonto darbus (išvalyti grioviai, suremontuotos pralaidos, žiotys, apsėta išmesto ir paskleisto grunto juosta, žiotys, latakai ir t.t.). Su </w:t>
      </w:r>
      <w:proofErr w:type="spellStart"/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>aktavimu</w:t>
      </w:r>
      <w:proofErr w:type="spellEnd"/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 pateikti medžiagų sertifikatus, techninės priežiūros žurnalą. </w:t>
      </w:r>
    </w:p>
    <w:p w14:paraId="330705A6" w14:textId="4BE01287" w:rsidR="00FF750B" w:rsidRPr="00FF750B" w:rsidRDefault="00FF750B" w:rsidP="00415C6B">
      <w:pPr>
        <w:tabs>
          <w:tab w:val="left" w:pos="851"/>
        </w:tabs>
        <w:ind w:firstLine="720"/>
        <w:jc w:val="both"/>
        <w:rPr>
          <w:rFonts w:eastAsia="Times New Roman" w:cs="Times New Roman"/>
          <w:bCs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3.4. Išmesto ir paskleisto grunto juostas, žiotis, PE L-50 latakus ir kt. apsėti iki rugpjūčio 15d. </w:t>
      </w:r>
    </w:p>
    <w:p w14:paraId="2F707C4F" w14:textId="77777777" w:rsidR="00FF750B" w:rsidRPr="00FF750B" w:rsidRDefault="00FF750B" w:rsidP="00415C6B">
      <w:pPr>
        <w:tabs>
          <w:tab w:val="left" w:pos="851"/>
        </w:tabs>
        <w:ind w:firstLine="720"/>
        <w:jc w:val="both"/>
        <w:rPr>
          <w:rFonts w:eastAsia="Times New Roman" w:cs="Times New Roman"/>
          <w:kern w:val="0"/>
          <w:sz w:val="16"/>
          <w:szCs w:val="16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</w:t>
      </w:r>
    </w:p>
    <w:p w14:paraId="6B113792" w14:textId="1D2C0420" w:rsidR="00FF750B" w:rsidRPr="00415C6B" w:rsidRDefault="00FF750B" w:rsidP="00415C6B">
      <w:pPr>
        <w:tabs>
          <w:tab w:val="left" w:pos="851"/>
        </w:tabs>
        <w:spacing w:line="276" w:lineRule="auto"/>
        <w:ind w:left="34" w:firstLine="250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        4. Darbų atlikimo vieta: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Šilalės rajono savivaldybė,</w:t>
      </w:r>
      <w:r w:rsidR="00232F41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</w:t>
      </w:r>
      <w:r w:rsidR="00415C6B">
        <w:rPr>
          <w:rFonts w:eastAsia="Times New Roman" w:cs="Times New Roman"/>
          <w:kern w:val="0"/>
          <w:szCs w:val="24"/>
          <w:lang w:eastAsia="lt-LT"/>
          <w14:ligatures w14:val="none"/>
        </w:rPr>
        <w:t>Laukuvos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kadastrinė vietovė. </w:t>
      </w:r>
    </w:p>
    <w:p w14:paraId="0E8DD32E" w14:textId="77777777" w:rsidR="00FF750B" w:rsidRPr="00FF750B" w:rsidRDefault="00FF750B" w:rsidP="00415C6B">
      <w:pPr>
        <w:tabs>
          <w:tab w:val="left" w:pos="851"/>
        </w:tabs>
        <w:ind w:firstLine="250"/>
        <w:jc w:val="both"/>
        <w:rPr>
          <w:rFonts w:eastAsia="Times New Roman" w:cs="Times New Roman"/>
          <w:spacing w:val="2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 </w:t>
      </w: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>5. Darbų atlikimo terminai:</w:t>
      </w:r>
      <w:r w:rsidRPr="00FF750B">
        <w:rPr>
          <w:rFonts w:eastAsia="Times New Roman" w:cs="Times New Roman"/>
          <w:spacing w:val="2"/>
          <w:kern w:val="0"/>
          <w:szCs w:val="24"/>
          <w:lang w:eastAsia="lt-LT"/>
          <w14:ligatures w14:val="none"/>
        </w:rPr>
        <w:t xml:space="preserve"> </w:t>
      </w:r>
    </w:p>
    <w:p w14:paraId="71EB37FE" w14:textId="215BBBEF" w:rsidR="00FF750B" w:rsidRPr="00FF750B" w:rsidRDefault="00FF750B" w:rsidP="00415C6B">
      <w:pPr>
        <w:tabs>
          <w:tab w:val="left" w:pos="851"/>
        </w:tabs>
        <w:suppressAutoHyphens/>
        <w:autoSpaceDN w:val="0"/>
        <w:spacing w:after="240"/>
        <w:ind w:firstLine="851"/>
        <w:jc w:val="both"/>
        <w:textAlignment w:val="baseline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5.1. </w:t>
      </w:r>
      <w:r w:rsidR="00232F41" w:rsidRPr="00FF750B">
        <w:rPr>
          <w:rFonts w:cs="Times New Roman"/>
          <w:szCs w:val="24"/>
          <w:shd w:val="clear" w:color="auto" w:fill="FFFFFF"/>
        </w:rPr>
        <w:t xml:space="preserve">Šilalės rajono </w:t>
      </w:r>
      <w:r w:rsidR="00415C6B">
        <w:rPr>
          <w:rFonts w:cs="Times New Roman"/>
          <w:szCs w:val="24"/>
          <w:shd w:val="clear" w:color="auto" w:fill="FFFFFF"/>
        </w:rPr>
        <w:t>Laukuvos</w:t>
      </w:r>
      <w:r w:rsidR="00232F41" w:rsidRPr="00FF750B">
        <w:rPr>
          <w:rFonts w:cs="Times New Roman"/>
          <w:szCs w:val="24"/>
          <w:shd w:val="clear" w:color="auto" w:fill="FFFFFF"/>
        </w:rPr>
        <w:t xml:space="preserve"> kadastro vietovės</w:t>
      </w:r>
      <w:r w:rsidR="00415C6B">
        <w:rPr>
          <w:rFonts w:cs="Times New Roman"/>
          <w:szCs w:val="24"/>
          <w:shd w:val="clear" w:color="auto" w:fill="FFFFFF"/>
        </w:rPr>
        <w:t xml:space="preserve"> Lokystos upelio baseino </w:t>
      </w:r>
      <w:r w:rsidR="00232F41">
        <w:rPr>
          <w:rFonts w:cs="Times New Roman"/>
          <w:szCs w:val="24"/>
          <w:shd w:val="clear" w:color="auto" w:fill="FFFFFF"/>
        </w:rPr>
        <w:t xml:space="preserve"> </w:t>
      </w:r>
      <w:r w:rsidR="00232F41" w:rsidRPr="00FF750B">
        <w:rPr>
          <w:rFonts w:cs="Times New Roman"/>
          <w:szCs w:val="24"/>
          <w:shd w:val="clear" w:color="auto" w:fill="FFFFFF"/>
        </w:rPr>
        <w:t>griovių ir juose esančių statinių remonto</w:t>
      </w:r>
      <w:r w:rsidRPr="00FF750B">
        <w:rPr>
          <w:rFonts w:eastAsia="Times New Roman" w:cs="Times New Roman"/>
          <w:noProof/>
          <w:kern w:val="0"/>
          <w:szCs w:val="24"/>
          <w:lang w:eastAsia="lt-LT"/>
          <w14:ligatures w14:val="none"/>
        </w:rPr>
        <w:t xml:space="preserve">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darbai bus vykdomi </w:t>
      </w:r>
      <w:r w:rsidRPr="00FF750B">
        <w:rPr>
          <w:rFonts w:eastAsia="Times New Roman" w:cs="Times New Roman"/>
          <w:spacing w:val="2"/>
          <w:kern w:val="0"/>
          <w:szCs w:val="24"/>
          <w:lang w:eastAsia="lt-LT"/>
          <w14:ligatures w14:val="none"/>
        </w:rPr>
        <w:t xml:space="preserve">nuo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pirkimo sutarties įsigaliojimo dienos ir užbaigti iki</w:t>
      </w: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202</w:t>
      </w:r>
      <w:r w:rsidR="00415C6B">
        <w:rPr>
          <w:rFonts w:eastAsia="Times New Roman" w:cs="Times New Roman"/>
          <w:kern w:val="0"/>
          <w:szCs w:val="24"/>
          <w:lang w:eastAsia="lt-LT"/>
          <w14:ligatures w14:val="none"/>
        </w:rPr>
        <w:t>7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m. rugpjūčio 15 d. pagal pateiktą ir su Kaimo reikalų ir aplinkosaugos skyriaus specialistu suderintą remonto darbų </w:t>
      </w:r>
      <w:r w:rsidR="00C01C9F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vykdymo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grafiką:    </w:t>
      </w:r>
    </w:p>
    <w:p w14:paraId="67CFF286" w14:textId="262448B9" w:rsidR="00FF750B" w:rsidRPr="00FF750B" w:rsidRDefault="00FF750B" w:rsidP="00415C6B">
      <w:pPr>
        <w:tabs>
          <w:tab w:val="left" w:pos="709"/>
          <w:tab w:val="left" w:pos="851"/>
        </w:tabs>
        <w:ind w:firstLine="851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iki 202</w:t>
      </w:r>
      <w:r w:rsidR="00415C6B">
        <w:rPr>
          <w:rFonts w:eastAsia="Times New Roman" w:cs="Times New Roman"/>
          <w:kern w:val="0"/>
          <w:szCs w:val="24"/>
          <w:lang w:eastAsia="lt-LT"/>
          <w14:ligatures w14:val="none"/>
        </w:rPr>
        <w:t>6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-09-3</w:t>
      </w:r>
      <w:r w:rsidR="001F1CB4">
        <w:rPr>
          <w:rFonts w:eastAsia="Times New Roman" w:cs="Times New Roman"/>
          <w:kern w:val="0"/>
          <w:szCs w:val="24"/>
          <w:lang w:eastAsia="lt-LT"/>
          <w14:ligatures w14:val="none"/>
        </w:rPr>
        <w:t>0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d. būtų įvykdyta ne mažiau kaip </w:t>
      </w:r>
      <w:r w:rsidR="00E54C99">
        <w:rPr>
          <w:rFonts w:eastAsia="Times New Roman" w:cs="Times New Roman"/>
          <w:kern w:val="0"/>
          <w:szCs w:val="24"/>
          <w:lang w:eastAsia="lt-LT"/>
          <w14:ligatures w14:val="none"/>
        </w:rPr>
        <w:t>35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% visų darbų (apmokėjimas 202</w:t>
      </w:r>
      <w:r w:rsidR="00415C6B">
        <w:rPr>
          <w:rFonts w:eastAsia="Times New Roman" w:cs="Times New Roman"/>
          <w:kern w:val="0"/>
          <w:szCs w:val="24"/>
          <w:lang w:eastAsia="lt-LT"/>
          <w14:ligatures w14:val="none"/>
        </w:rPr>
        <w:t>6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m.);</w:t>
      </w:r>
    </w:p>
    <w:p w14:paraId="2F97E435" w14:textId="1754596C" w:rsidR="00FF750B" w:rsidRPr="00FF750B" w:rsidRDefault="00FF750B" w:rsidP="00415C6B">
      <w:pPr>
        <w:tabs>
          <w:tab w:val="left" w:pos="851"/>
        </w:tabs>
        <w:ind w:firstLine="851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iki 202</w:t>
      </w:r>
      <w:r w:rsidR="00415C6B">
        <w:rPr>
          <w:rFonts w:eastAsia="Times New Roman" w:cs="Times New Roman"/>
          <w:kern w:val="0"/>
          <w:szCs w:val="24"/>
          <w:lang w:eastAsia="lt-LT"/>
          <w14:ligatures w14:val="none"/>
        </w:rPr>
        <w:t>7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-08-15 d. būtų įvykdyta  100 % visų darbų (apmokėjimas 202</w:t>
      </w:r>
      <w:r w:rsidR="00415C6B">
        <w:rPr>
          <w:rFonts w:eastAsia="Times New Roman" w:cs="Times New Roman"/>
          <w:kern w:val="0"/>
          <w:szCs w:val="24"/>
          <w:lang w:eastAsia="lt-LT"/>
          <w14:ligatures w14:val="none"/>
        </w:rPr>
        <w:t>7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m.).  </w:t>
      </w:r>
    </w:p>
    <w:p w14:paraId="711AA3D0" w14:textId="02A24F87" w:rsidR="00FF750B" w:rsidRPr="00FF750B" w:rsidRDefault="00FF750B" w:rsidP="00415C6B">
      <w:pPr>
        <w:tabs>
          <w:tab w:val="left" w:pos="851"/>
        </w:tabs>
        <w:ind w:firstLine="851"/>
        <w:jc w:val="both"/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5.2</w:t>
      </w: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>.</w:t>
      </w: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</w:t>
      </w: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 xml:space="preserve">Rangovas privalo pateikti su Užsakovu suderintą objekto darbų vykdymo grafiką (sutarties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1 priedas)</w:t>
      </w: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 xml:space="preserve">, kuriame turi būti nurodyta, už kokią sumą darbų bus atlikta kiekvieną etapą. Darbus privaloma atlikti laikantis remonto darbų </w:t>
      </w:r>
      <w:r w:rsidR="00C01C9F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>vykdymo</w:t>
      </w: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 xml:space="preserve"> grafiko.</w:t>
      </w:r>
    </w:p>
    <w:p w14:paraId="260B453F" w14:textId="6AC1DA79" w:rsidR="00FF750B" w:rsidRPr="00FF750B" w:rsidRDefault="00FF750B" w:rsidP="00415C6B">
      <w:pPr>
        <w:widowControl w:val="0"/>
        <w:tabs>
          <w:tab w:val="left" w:pos="851"/>
        </w:tabs>
        <w:ind w:firstLine="851"/>
        <w:jc w:val="both"/>
        <w:rPr>
          <w:rFonts w:eastAsia="Calibri" w:cs="Times New Roman"/>
          <w:color w:val="000000"/>
          <w:spacing w:val="2"/>
          <w:kern w:val="0"/>
          <w14:ligatures w14:val="none"/>
        </w:rPr>
      </w:pP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>5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.3.</w:t>
      </w: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Jeigu Rangovas</w:t>
      </w:r>
      <w:r w:rsidRPr="00FF750B">
        <w:rPr>
          <w:rFonts w:eastAsia="Times New Roman" w:cs="Times New Roman"/>
          <w:kern w:val="0"/>
          <w:szCs w:val="24"/>
          <w14:ligatures w14:val="none"/>
        </w:rPr>
        <w:t xml:space="preserve"> dėl savo kaltės paž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eis darbų </w:t>
      </w:r>
      <w:r w:rsidR="00C01C9F">
        <w:rPr>
          <w:rFonts w:eastAsia="Times New Roman" w:cs="Times New Roman"/>
          <w:kern w:val="0"/>
          <w:szCs w:val="24"/>
          <w:lang w:eastAsia="lt-LT"/>
          <w14:ligatures w14:val="none"/>
        </w:rPr>
        <w:t>vykdymo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grafike</w:t>
      </w:r>
      <w:r w:rsidRPr="00FF750B">
        <w:rPr>
          <w:rFonts w:eastAsia="Times New Roman" w:cs="Times New Roman"/>
          <w:kern w:val="0"/>
          <w:szCs w:val="24"/>
          <w14:ligatures w14:val="none"/>
        </w:rPr>
        <w:t xml:space="preserve"> numatytą terminą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, </w:t>
      </w:r>
      <w:r w:rsidRPr="00FF750B">
        <w:rPr>
          <w:rFonts w:eastAsia="Calibri" w:cs="Times New Roman"/>
          <w:spacing w:val="2"/>
          <w:kern w:val="0"/>
          <w:szCs w:val="24"/>
          <w14:ligatures w14:val="none"/>
        </w:rPr>
        <w:t>Rangovui laiku n</w:t>
      </w: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>eatlikus darbų numatytais terminais, Užsakovui pareikalavimu Rangovas privalo sumokėti Užsakovui:</w:t>
      </w:r>
    </w:p>
    <w:p w14:paraId="196C3DE8" w14:textId="77777777" w:rsidR="00FF750B" w:rsidRPr="00FF750B" w:rsidRDefault="00FF750B" w:rsidP="00415C6B">
      <w:pPr>
        <w:widowControl w:val="0"/>
        <w:tabs>
          <w:tab w:val="left" w:pos="851"/>
        </w:tabs>
        <w:ind w:firstLine="851"/>
        <w:jc w:val="both"/>
        <w:rPr>
          <w:rFonts w:eastAsia="Calibri" w:cs="Times New Roman"/>
          <w:color w:val="000000"/>
          <w:spacing w:val="2"/>
          <w:kern w:val="0"/>
          <w14:ligatures w14:val="none"/>
        </w:rPr>
      </w:pP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 xml:space="preserve">- už kiekvieną uždelstą dieną, iki sueis 10 (dešimties) dienų terminas </w:t>
      </w:r>
      <w:r w:rsidRPr="00FF750B">
        <w:rPr>
          <w:rFonts w:eastAsia="Calibri" w:cs="Times New Roman"/>
          <w:i/>
          <w:iCs/>
          <w:color w:val="000000"/>
          <w:spacing w:val="2"/>
          <w:kern w:val="0"/>
          <w14:ligatures w14:val="none"/>
        </w:rPr>
        <w:t>0,02 %</w:t>
      </w: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 xml:space="preserve"> delspinigių nuo neatliktų darbų vertės;</w:t>
      </w:r>
    </w:p>
    <w:p w14:paraId="688FB3B6" w14:textId="77777777" w:rsidR="00FF750B" w:rsidRPr="00FF750B" w:rsidRDefault="00FF750B" w:rsidP="00415C6B">
      <w:pPr>
        <w:widowControl w:val="0"/>
        <w:tabs>
          <w:tab w:val="left" w:pos="851"/>
        </w:tabs>
        <w:ind w:firstLine="851"/>
        <w:jc w:val="both"/>
        <w:rPr>
          <w:rFonts w:eastAsia="Calibri" w:cs="Times New Roman"/>
          <w:color w:val="000000"/>
          <w:spacing w:val="2"/>
          <w:kern w:val="0"/>
          <w14:ligatures w14:val="none"/>
        </w:rPr>
      </w:pP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 xml:space="preserve">- už kiekvieną uždelstą dieną, nuo 10 (dešimtos) iki 20 (dvidešimtos) dienos 0,04 </w:t>
      </w:r>
      <w:r w:rsidRPr="00FF750B">
        <w:rPr>
          <w:rFonts w:eastAsia="Calibri" w:cs="Times New Roman"/>
          <w:i/>
          <w:iCs/>
          <w:color w:val="000000"/>
          <w:spacing w:val="2"/>
          <w:kern w:val="0"/>
          <w14:ligatures w14:val="none"/>
        </w:rPr>
        <w:t>%</w:t>
      </w: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 xml:space="preserve"> delspinigių, nuo neatliktų darbų vertės;</w:t>
      </w:r>
    </w:p>
    <w:p w14:paraId="6BEE436D" w14:textId="77777777" w:rsidR="00FF750B" w:rsidRPr="00FF750B" w:rsidRDefault="00FF750B" w:rsidP="00415C6B">
      <w:pPr>
        <w:widowControl w:val="0"/>
        <w:tabs>
          <w:tab w:val="left" w:pos="851"/>
        </w:tabs>
        <w:ind w:firstLine="851"/>
        <w:jc w:val="both"/>
        <w:rPr>
          <w:rFonts w:eastAsia="Calibri" w:cs="Times New Roman"/>
          <w:color w:val="000000"/>
          <w:spacing w:val="2"/>
          <w:kern w:val="0"/>
          <w14:ligatures w14:val="none"/>
        </w:rPr>
      </w:pP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 xml:space="preserve">- už kiekvieną uždelstą dieną daugiau kaip 20 (dvidešimt) dienų – </w:t>
      </w:r>
      <w:r w:rsidRPr="00FF750B">
        <w:rPr>
          <w:rFonts w:eastAsia="Calibri" w:cs="Times New Roman"/>
          <w:i/>
          <w:iCs/>
          <w:color w:val="000000"/>
          <w:spacing w:val="2"/>
          <w:kern w:val="0"/>
          <w14:ligatures w14:val="none"/>
        </w:rPr>
        <w:t>0,06 %</w:t>
      </w: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 xml:space="preserve"> delspinigių nuo neatliktų darbų vertės.</w:t>
      </w:r>
    </w:p>
    <w:p w14:paraId="70E432D6" w14:textId="19C91C6A" w:rsidR="00FF750B" w:rsidRPr="00415C6B" w:rsidRDefault="00FF750B" w:rsidP="00415C6B">
      <w:pPr>
        <w:widowControl w:val="0"/>
        <w:tabs>
          <w:tab w:val="left" w:pos="851"/>
        </w:tabs>
        <w:ind w:firstLine="851"/>
        <w:jc w:val="both"/>
        <w:rPr>
          <w:rFonts w:eastAsia="Calibri" w:cs="Times New Roman"/>
          <w:kern w:val="0"/>
          <w:szCs w:val="20"/>
          <w14:ligatures w14:val="none"/>
        </w:rPr>
      </w:pP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>5.4. Sutartis gali būti pratęsta vieną kartą, ne ilgiau nei vieną mėnesį.</w:t>
      </w:r>
    </w:p>
    <w:p w14:paraId="7D7F332D" w14:textId="77777777" w:rsidR="00FF750B" w:rsidRPr="00FF750B" w:rsidRDefault="00FF750B" w:rsidP="00415C6B">
      <w:pPr>
        <w:tabs>
          <w:tab w:val="left" w:pos="709"/>
          <w:tab w:val="left" w:pos="851"/>
        </w:tabs>
        <w:ind w:firstLine="851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noProof/>
          <w:kern w:val="0"/>
          <w:szCs w:val="24"/>
          <w:lang w:eastAsia="lt-LT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9EC378A" wp14:editId="061B9808">
                <wp:simplePos x="0" y="0"/>
                <wp:positionH relativeFrom="column">
                  <wp:posOffset>-2029714</wp:posOffset>
                </wp:positionH>
                <wp:positionV relativeFrom="paragraph">
                  <wp:posOffset>323320</wp:posOffset>
                </wp:positionV>
                <wp:extent cx="360" cy="360"/>
                <wp:effectExtent l="38100" t="38100" r="57150" b="57150"/>
                <wp:wrapNone/>
                <wp:docPr id="843987346" name="Rankraštį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55053B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4" o:spid="_x0000_s1026" type="#_x0000_t75" style="position:absolute;margin-left:-160.5pt;margin-top:24.75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">
                <v:imagedata r:id="rId6" o:title=""/>
              </v:shape>
            </w:pict>
          </mc:Fallback>
        </mc:AlternateContent>
      </w: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>6.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</w:t>
      </w: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>Statybos organizavimas:</w:t>
      </w:r>
    </w:p>
    <w:p w14:paraId="13DB33DF" w14:textId="5DC8EBC9" w:rsidR="00FF750B" w:rsidRPr="00FF750B" w:rsidRDefault="00FF750B" w:rsidP="00415C6B">
      <w:pPr>
        <w:tabs>
          <w:tab w:val="left" w:pos="851"/>
        </w:tabs>
        <w:ind w:firstLine="851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6.1. Pasirašęs darbų rangos sutartį, Rangovas įsakymu turi paskirti statybos darbų vadovą ir pradėti statybos darbus.</w:t>
      </w:r>
    </w:p>
    <w:p w14:paraId="5B61A27D" w14:textId="77370035" w:rsidR="00FF750B" w:rsidRPr="00FF750B" w:rsidRDefault="00FF750B" w:rsidP="00415C6B">
      <w:pPr>
        <w:tabs>
          <w:tab w:val="left" w:pos="851"/>
        </w:tabs>
        <w:jc w:val="both"/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            </w:t>
      </w:r>
      <w:r w:rsidR="00415C6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6.2. Vykdant darbus vadovautis Melioracijos techninio reglamento MTR 2.02.01:2006 „Melioracijos statiniai. Pagrindiniai reikalavimai“, MTR 1.12.01:2008 „Melioracijos statinių techninės priežiūros taisyklės“, MND-29 „Plastmasinis drenažas ir jo įrenginiai“,  MND-19 „Pagrindiniai griovių ir drenažo įrenginiai“, „LR Melioracijos įstatymas“, kitais galiojančiais norminiais aktais bei 2009 m. lapkričio 18 d.  Lietuvos Respublikos žemės ūkio ministro įsakymu Nr.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lastRenderedPageBreak/>
        <w:t xml:space="preserve">3D-883 patvirtintomis </w:t>
      </w: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>Melioracijos darbus vykdančių subjektų ir melioruotos žemės naudotojų interesų suderinimo taisyklėmis.</w:t>
      </w:r>
    </w:p>
    <w:p w14:paraId="4BA38341" w14:textId="77777777" w:rsidR="00FF750B" w:rsidRPr="00FF750B" w:rsidRDefault="00FF750B" w:rsidP="00415C6B">
      <w:pPr>
        <w:tabs>
          <w:tab w:val="left" w:pos="851"/>
        </w:tabs>
        <w:jc w:val="both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           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6.3. Visos naudojamos medžiagos ir gaminiai turi būti geros kokybės, tinkamos numatytai paskirčiai ir turėti įgaliotos institucijos patvirtinimą, kad buvo pagaminti pagal atitinkamą Europos arba Lietuvos standartą.</w:t>
      </w:r>
    </w:p>
    <w:p w14:paraId="5AEF3964" w14:textId="77777777" w:rsidR="00FF750B" w:rsidRPr="00FF750B" w:rsidRDefault="00FF750B" w:rsidP="00415C6B">
      <w:pPr>
        <w:tabs>
          <w:tab w:val="left" w:pos="851"/>
        </w:tabs>
        <w:jc w:val="both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           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6.4. D</w:t>
      </w:r>
      <w:r w:rsidRPr="00FF750B">
        <w:rPr>
          <w:rFonts w:eastAsia="Times New Roman" w:cs="Times New Roman"/>
          <w:kern w:val="0"/>
          <w:szCs w:val="24"/>
          <w:lang w:eastAsia="ar-SA"/>
          <w14:ligatures w14:val="none"/>
        </w:rPr>
        <w:t>arbai turi būti atliekami pagal techninį darbo projektą.</w:t>
      </w:r>
    </w:p>
    <w:p w14:paraId="267996EF" w14:textId="77777777" w:rsidR="00FF750B" w:rsidRPr="00FF750B" w:rsidRDefault="00FF750B" w:rsidP="00415C6B">
      <w:pPr>
        <w:tabs>
          <w:tab w:val="left" w:pos="851"/>
          <w:tab w:val="left" w:pos="1260"/>
        </w:tabs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    6.5. Atliekant darbus, Rangovas privalo laikytis visų Lietuvos Respublikoje galiojančių įstatymų ir taisyklių  bei atsižvelgti į visas priemones, užtikrinant aplinkosauginių  reikalavimų laikymąsi. </w:t>
      </w:r>
    </w:p>
    <w:p w14:paraId="21A00DFE" w14:textId="77777777" w:rsidR="00FF750B" w:rsidRPr="00FF750B" w:rsidRDefault="00FF750B" w:rsidP="00415C6B">
      <w:pPr>
        <w:tabs>
          <w:tab w:val="left" w:pos="851"/>
          <w:tab w:val="left" w:pos="1260"/>
        </w:tabs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    6.6. Atliekamų darbų kokybę įvertina ir užtikrina statybos techninės priežiūros vadovas,  </w:t>
      </w:r>
      <w:proofErr w:type="spellStart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instrumentaliai</w:t>
      </w:r>
      <w:proofErr w:type="spellEnd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tikrindamas melioracijos statinių kokybės parametrus ir leistinus nukrypimus, vadovaujantis normatyviniais dokumentais.</w:t>
      </w:r>
    </w:p>
    <w:p w14:paraId="14458179" w14:textId="77777777" w:rsidR="00FF750B" w:rsidRPr="00FF750B" w:rsidRDefault="00FF750B" w:rsidP="00415C6B">
      <w:pPr>
        <w:tabs>
          <w:tab w:val="left" w:pos="851"/>
          <w:tab w:val="left" w:pos="1260"/>
        </w:tabs>
        <w:jc w:val="both"/>
        <w:rPr>
          <w:rFonts w:eastAsia="Times New Roman" w:cs="Times New Roman"/>
          <w:bCs/>
          <w:color w:val="000000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   6.7. </w:t>
      </w:r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Galutinė atliktų darbų akto kaina negali viršyti sutartyje nurodytos sumos. </w:t>
      </w:r>
      <w:r w:rsidRPr="00FF750B">
        <w:rPr>
          <w:rFonts w:eastAsia="Times New Roman" w:cs="Times New Roman"/>
          <w:bCs/>
          <w:color w:val="000000"/>
          <w:kern w:val="0"/>
          <w:szCs w:val="24"/>
          <w:lang w:eastAsia="lt-LT"/>
          <w14:ligatures w14:val="none"/>
        </w:rPr>
        <w:t xml:space="preserve">Iki galutinio darbų pridavimo pateikti užpildytą ir pasirašytą Statybos darbų žurnalą, medžiagų sertifikatus, atitinkančius techninio darbo projekto technines specifikacijas, užrašant vykdomo projekto pavadinimą, niveliacijos žurnalus, darbų kokybės patikrinimo aktus. </w:t>
      </w:r>
    </w:p>
    <w:p w14:paraId="4984BB46" w14:textId="77777777" w:rsidR="00FF750B" w:rsidRPr="00FF750B" w:rsidRDefault="00FF750B" w:rsidP="00415C6B">
      <w:pPr>
        <w:tabs>
          <w:tab w:val="left" w:pos="851"/>
          <w:tab w:val="left" w:pos="1260"/>
        </w:tabs>
        <w:jc w:val="both"/>
        <w:rPr>
          <w:rFonts w:eastAsia="TT72o00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   6.8. Suremontuotus melioracijos statinius</w:t>
      </w:r>
      <w:r w:rsidRPr="00FF750B">
        <w:rPr>
          <w:rFonts w:eastAsia="TT72o00" w:cs="Times New Roman"/>
          <w:kern w:val="0"/>
          <w:szCs w:val="24"/>
          <w:lang w:eastAsia="lt-LT"/>
          <w14:ligatures w14:val="none"/>
        </w:rPr>
        <w:t xml:space="preserve"> būtina užkoordinuoti (nustatyti melioracijos statinių koordinatės ir aukščius) ir parengti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kontrolinę geodezinę nuotrauką</w:t>
      </w:r>
      <w:r w:rsidRPr="00FF750B">
        <w:rPr>
          <w:rFonts w:eastAsia="TT72o00" w:cs="Times New Roman"/>
          <w:kern w:val="0"/>
          <w:szCs w:val="24"/>
          <w:lang w:eastAsia="lt-LT"/>
          <w14:ligatures w14:val="none"/>
        </w:rPr>
        <w:t>.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Rangovas iki darbų atlikimo termino pabaigos turi pateikti Užsakovui įgyvendinto projekto inžinerinių tinklų geodezinių matavimų ir inžinerinių tinklų planą (kontrolinę geodezinę nuotrauką) </w:t>
      </w:r>
      <w:proofErr w:type="spellStart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dwg</w:t>
      </w:r>
      <w:proofErr w:type="spellEnd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formatu, taip pat </w:t>
      </w:r>
      <w:proofErr w:type="spellStart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Mel_DR</w:t>
      </w:r>
      <w:proofErr w:type="spellEnd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10LT duomenų rinkinį su planinėje medžiagoje M1:10000 apibrėžtomis įgyvendinto projekto ribomis, atkarpomis ar kitų hidrotechninių statinių vietomis *</w:t>
      </w:r>
      <w:proofErr w:type="spellStart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shp</w:t>
      </w:r>
      <w:proofErr w:type="spellEnd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formatu įrašytose kompiuterinėse laikmenose (2 vnt.). Kontrolinę geodezinę nuotrauką įkelti į TIIIS sistemą.</w:t>
      </w:r>
      <w:r w:rsidRPr="00FF750B">
        <w:rPr>
          <w:rFonts w:eastAsia="TT72o00" w:cs="Times New Roman"/>
          <w:kern w:val="0"/>
          <w:szCs w:val="24"/>
          <w:lang w:eastAsia="lt-LT"/>
          <w14:ligatures w14:val="none"/>
        </w:rPr>
        <w:t xml:space="preserve"> Už kontrolinės geodezinės nuotraukos atlikimą ir tikslumą atsakingas Rangovas.</w:t>
      </w:r>
    </w:p>
    <w:p w14:paraId="04114EBD" w14:textId="77777777" w:rsidR="00FF750B" w:rsidRPr="00FF750B" w:rsidRDefault="00FF750B" w:rsidP="00415C6B">
      <w:pPr>
        <w:tabs>
          <w:tab w:val="left" w:pos="851"/>
          <w:tab w:val="left" w:pos="1260"/>
        </w:tabs>
        <w:jc w:val="both"/>
        <w:rPr>
          <w:rFonts w:eastAsia="Times New Roman" w:cs="Times New Roman"/>
          <w:b/>
          <w:bCs/>
          <w:iCs/>
          <w:kern w:val="0"/>
          <w:szCs w:val="24"/>
          <w:lang w:eastAsia="lt-LT"/>
          <w14:ligatures w14:val="none"/>
        </w:rPr>
      </w:pPr>
      <w:r w:rsidRPr="00FF750B">
        <w:rPr>
          <w:rFonts w:eastAsia="TT72o00" w:cs="Times New Roman"/>
          <w:kern w:val="0"/>
          <w:szCs w:val="24"/>
          <w:lang w:eastAsia="lt-LT"/>
          <w14:ligatures w14:val="none"/>
        </w:rPr>
        <w:t xml:space="preserve">             </w:t>
      </w:r>
      <w:r w:rsidRPr="00FF750B">
        <w:rPr>
          <w:rFonts w:eastAsia="Times New Roman" w:cs="Times New Roman"/>
          <w:b/>
          <w:bCs/>
          <w:iCs/>
          <w:kern w:val="0"/>
          <w:szCs w:val="24"/>
          <w:lang w:eastAsia="lt-LT"/>
          <w14:ligatures w14:val="none"/>
        </w:rPr>
        <w:t>Tiekėjas prieš pateikdamas pasiūlymą gali apžiūrėti objektą. Visi darbai, užtikrinantys reikiamą objekto funkcinę paskirtį, privalo būti numatyti pasiūlymo kainoje.</w:t>
      </w:r>
    </w:p>
    <w:p w14:paraId="27066820" w14:textId="77777777" w:rsidR="00FF750B" w:rsidRPr="00FF750B" w:rsidRDefault="00FF750B" w:rsidP="00415C6B">
      <w:pPr>
        <w:tabs>
          <w:tab w:val="left" w:pos="851"/>
          <w:tab w:val="left" w:pos="1260"/>
        </w:tabs>
        <w:jc w:val="both"/>
        <w:rPr>
          <w:rFonts w:eastAsia="Times New Roman" w:cs="Times New Roman"/>
          <w:b/>
          <w:bCs/>
          <w:iCs/>
          <w:kern w:val="0"/>
          <w:szCs w:val="24"/>
          <w:lang w:eastAsia="lt-LT"/>
          <w14:ligatures w14:val="none"/>
        </w:rPr>
      </w:pPr>
    </w:p>
    <w:p w14:paraId="3BD567B2" w14:textId="77777777" w:rsidR="00FF750B" w:rsidRPr="00415C6B" w:rsidRDefault="00FF750B" w:rsidP="00415C6B">
      <w:pPr>
        <w:tabs>
          <w:tab w:val="left" w:pos="851"/>
          <w:tab w:val="left" w:pos="1260"/>
        </w:tabs>
        <w:jc w:val="center"/>
        <w:rPr>
          <w:rFonts w:eastAsia="TT72o00" w:cs="Times New Roman"/>
          <w:kern w:val="0"/>
          <w:szCs w:val="24"/>
          <w:lang w:eastAsia="lt-LT"/>
          <w14:ligatures w14:val="none"/>
        </w:rPr>
      </w:pPr>
      <w:r w:rsidRPr="00415C6B">
        <w:rPr>
          <w:rFonts w:eastAsia="Times New Roman" w:cs="Times New Roman"/>
          <w:iCs/>
          <w:kern w:val="0"/>
          <w:szCs w:val="24"/>
          <w:lang w:eastAsia="lt-LT"/>
          <w14:ligatures w14:val="none"/>
        </w:rPr>
        <w:t>________________________________________</w:t>
      </w:r>
    </w:p>
    <w:p w14:paraId="04F7E9DD" w14:textId="77777777" w:rsidR="00FF750B" w:rsidRPr="00FF750B" w:rsidRDefault="00FF750B" w:rsidP="00415C6B">
      <w:pPr>
        <w:tabs>
          <w:tab w:val="left" w:pos="851"/>
        </w:tabs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35D380BA" w14:textId="77777777" w:rsidR="00FF750B" w:rsidRPr="00FF750B" w:rsidRDefault="00FF750B" w:rsidP="00415C6B">
      <w:pPr>
        <w:keepNext/>
        <w:tabs>
          <w:tab w:val="left" w:pos="851"/>
          <w:tab w:val="left" w:pos="1296"/>
        </w:tabs>
        <w:spacing w:line="276" w:lineRule="auto"/>
        <w:jc w:val="both"/>
        <w:outlineLvl w:val="3"/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</w:pPr>
    </w:p>
    <w:p w14:paraId="0DFE3751" w14:textId="77777777" w:rsidR="00FF750B" w:rsidRPr="00FF750B" w:rsidRDefault="00FF750B" w:rsidP="00415C6B">
      <w:pPr>
        <w:keepNext/>
        <w:tabs>
          <w:tab w:val="left" w:pos="851"/>
          <w:tab w:val="left" w:pos="1296"/>
        </w:tabs>
        <w:spacing w:line="276" w:lineRule="auto"/>
        <w:jc w:val="both"/>
        <w:outlineLvl w:val="3"/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</w:pPr>
    </w:p>
    <w:p w14:paraId="6C9CC66F" w14:textId="77777777" w:rsidR="00FF750B" w:rsidRPr="00FF750B" w:rsidRDefault="00FF750B" w:rsidP="00415C6B">
      <w:pPr>
        <w:keepNext/>
        <w:tabs>
          <w:tab w:val="left" w:pos="851"/>
          <w:tab w:val="left" w:pos="1296"/>
        </w:tabs>
        <w:spacing w:line="276" w:lineRule="auto"/>
        <w:jc w:val="both"/>
        <w:outlineLvl w:val="3"/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</w:pPr>
    </w:p>
    <w:p w14:paraId="55759060" w14:textId="77777777" w:rsidR="00FF750B" w:rsidRPr="00FF750B" w:rsidRDefault="00FF750B" w:rsidP="00415C6B">
      <w:pPr>
        <w:keepNext/>
        <w:tabs>
          <w:tab w:val="left" w:pos="851"/>
          <w:tab w:val="left" w:pos="1296"/>
        </w:tabs>
        <w:spacing w:line="276" w:lineRule="auto"/>
        <w:jc w:val="both"/>
        <w:outlineLvl w:val="3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  <w:t xml:space="preserve"> </w:t>
      </w:r>
    </w:p>
    <w:p w14:paraId="1A309D0D" w14:textId="77777777" w:rsidR="00FF750B" w:rsidRPr="00FF750B" w:rsidRDefault="00FF750B" w:rsidP="00415C6B">
      <w:pPr>
        <w:tabs>
          <w:tab w:val="num" w:pos="0"/>
          <w:tab w:val="num" w:pos="360"/>
          <w:tab w:val="left" w:pos="851"/>
        </w:tabs>
        <w:spacing w:line="276" w:lineRule="auto"/>
        <w:jc w:val="both"/>
        <w:outlineLvl w:val="1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</w:t>
      </w:r>
    </w:p>
    <w:p w14:paraId="5605BDF5" w14:textId="77777777" w:rsidR="00FF750B" w:rsidRPr="00FF750B" w:rsidRDefault="00FF750B" w:rsidP="00415C6B">
      <w:pPr>
        <w:tabs>
          <w:tab w:val="left" w:pos="851"/>
        </w:tabs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35554FB9" w14:textId="77777777" w:rsidR="00FF750B" w:rsidRPr="00FF750B" w:rsidRDefault="00FF750B" w:rsidP="00415C6B">
      <w:pPr>
        <w:tabs>
          <w:tab w:val="left" w:pos="851"/>
        </w:tabs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24E03F61" w14:textId="77777777" w:rsidR="00FF750B" w:rsidRPr="00FF750B" w:rsidRDefault="00FF750B" w:rsidP="00415C6B">
      <w:pPr>
        <w:tabs>
          <w:tab w:val="left" w:pos="851"/>
        </w:tabs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78B2F069" w14:textId="77777777" w:rsidR="00182AF6" w:rsidRDefault="00182AF6" w:rsidP="00415C6B">
      <w:pPr>
        <w:tabs>
          <w:tab w:val="left" w:pos="851"/>
        </w:tabs>
        <w:jc w:val="both"/>
      </w:pPr>
    </w:p>
    <w:sectPr w:rsidR="00182AF6" w:rsidSect="00FF750B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T72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0B"/>
    <w:rsid w:val="00090A49"/>
    <w:rsid w:val="00182AF6"/>
    <w:rsid w:val="001F1CB4"/>
    <w:rsid w:val="00232F41"/>
    <w:rsid w:val="0039284A"/>
    <w:rsid w:val="003C62F2"/>
    <w:rsid w:val="00415C6B"/>
    <w:rsid w:val="0051706D"/>
    <w:rsid w:val="00532B7F"/>
    <w:rsid w:val="006B5293"/>
    <w:rsid w:val="006B6BD3"/>
    <w:rsid w:val="006C40E1"/>
    <w:rsid w:val="006D010B"/>
    <w:rsid w:val="0087189C"/>
    <w:rsid w:val="00A16D9B"/>
    <w:rsid w:val="00C01C9F"/>
    <w:rsid w:val="00C63805"/>
    <w:rsid w:val="00C64CEB"/>
    <w:rsid w:val="00CF0AAF"/>
    <w:rsid w:val="00E54C99"/>
    <w:rsid w:val="00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8CC7B"/>
  <w15:chartTrackingRefBased/>
  <w15:docId w15:val="{337953C3-0B9E-4178-B7CD-6CA53A680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F75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F75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F750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F750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F750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F750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F750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F750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F750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F75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F75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F750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F750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F750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F750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F750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F750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F750B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F75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F7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F750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F750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F75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F750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F750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F750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F75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F750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F75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hyperlink" Target="mailto:administratorius@silale.l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16T13:49:16.67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24575,'0'0'-8191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3681</Words>
  <Characters>2099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2026-05-18T14:32:00Z</dcterms:created>
  <dcterms:modified xsi:type="dcterms:W3CDTF">2026-05-29T10:44:00Z</dcterms:modified>
</cp:coreProperties>
</file>